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183761" w:rsidRPr="00A8277C" w:rsidRDefault="004537DA" w:rsidP="00183761">
      <w:pPr>
        <w:tabs>
          <w:tab w:val="left" w:pos="567"/>
        </w:tabs>
        <w:jc w:val="both"/>
        <w:rPr>
          <w:rFonts w:ascii="Times New Roman" w:hAnsi="Times New Roman"/>
          <w:sz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Pr="00A8277C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0" w:name="OLE_LINK4"/>
      <w:bookmarkStart w:id="1" w:name="OLE_LINK5"/>
      <w:bookmarkStart w:id="2" w:name="OLE_LINK7"/>
      <w:bookmarkStart w:id="3" w:name="OLE_LINK8"/>
      <w:r w:rsidR="003807C4">
        <w:rPr>
          <w:rFonts w:ascii="Times New Roman" w:hAnsi="Times New Roman" w:cs="Times New Roman"/>
          <w:sz w:val="24"/>
          <w:szCs w:val="24"/>
        </w:rPr>
        <w:t>поставка</w:t>
      </w:r>
      <w:r w:rsidR="00A8277C" w:rsidRPr="00A8277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proofErr w:type="spellStart"/>
      <w:r w:rsidR="00183761">
        <w:rPr>
          <w:rFonts w:ascii="Times New Roman" w:hAnsi="Times New Roman"/>
          <w:sz w:val="24"/>
        </w:rPr>
        <w:t>диспергаторов</w:t>
      </w:r>
      <w:proofErr w:type="spellEnd"/>
      <w:r w:rsidR="00183761">
        <w:rPr>
          <w:rFonts w:ascii="Times New Roman" w:hAnsi="Times New Roman"/>
          <w:sz w:val="24"/>
        </w:rPr>
        <w:t xml:space="preserve"> ДГ-40 (либо аналог), </w:t>
      </w:r>
      <w:proofErr w:type="spellStart"/>
      <w:r w:rsidR="00183761">
        <w:rPr>
          <w:rFonts w:ascii="Times New Roman" w:hAnsi="Times New Roman"/>
          <w:sz w:val="24"/>
        </w:rPr>
        <w:t>гидроворонки</w:t>
      </w:r>
      <w:proofErr w:type="spellEnd"/>
      <w:r w:rsidR="00183761" w:rsidRPr="00483254">
        <w:rPr>
          <w:rFonts w:ascii="Times New Roman" w:hAnsi="Times New Roman"/>
          <w:sz w:val="24"/>
        </w:rPr>
        <w:t xml:space="preserve"> </w:t>
      </w:r>
      <w:r w:rsidR="00183761">
        <w:rPr>
          <w:rFonts w:ascii="Times New Roman" w:hAnsi="Times New Roman"/>
          <w:sz w:val="24"/>
        </w:rPr>
        <w:t>МТС-</w:t>
      </w:r>
      <w:r w:rsidR="00183761">
        <w:rPr>
          <w:rFonts w:ascii="Times New Roman" w:hAnsi="Times New Roman"/>
          <w:sz w:val="24"/>
          <w:lang w:val="en-US"/>
        </w:rPr>
        <w:t>ZHP</w:t>
      </w:r>
      <w:r w:rsidR="00183761" w:rsidRPr="00483254">
        <w:rPr>
          <w:rFonts w:ascii="Times New Roman" w:hAnsi="Times New Roman"/>
          <w:sz w:val="24"/>
        </w:rPr>
        <w:t>150-</w:t>
      </w:r>
      <w:r w:rsidR="00183761">
        <w:rPr>
          <w:rFonts w:ascii="Times New Roman" w:hAnsi="Times New Roman"/>
          <w:sz w:val="24"/>
          <w:lang w:val="en-US"/>
        </w:rPr>
        <w:t>YD</w:t>
      </w:r>
      <w:r w:rsidR="00183761">
        <w:rPr>
          <w:rFonts w:ascii="Times New Roman" w:hAnsi="Times New Roman"/>
          <w:sz w:val="24"/>
        </w:rPr>
        <w:t xml:space="preserve"> (либо аналог).</w:t>
      </w:r>
    </w:p>
    <w:p w:rsidR="004537DA" w:rsidRPr="00040838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</w:t>
      </w:r>
      <w:r w:rsidR="00532DC0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МТО</w:t>
      </w:r>
      <w:r w:rsidRPr="00171530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040838">
        <w:rPr>
          <w:rFonts w:ascii="Times New Roman" w:hAnsi="Times New Roman" w:cs="Times New Roman"/>
          <w:iCs/>
          <w:sz w:val="24"/>
          <w:szCs w:val="24"/>
        </w:rPr>
        <w:t xml:space="preserve">Лот № 1: </w:t>
      </w:r>
      <w:proofErr w:type="spellStart"/>
      <w:r w:rsidR="00810C70" w:rsidRPr="00171530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810C70" w:rsidRPr="00171530">
        <w:rPr>
          <w:rFonts w:ascii="Times New Roman" w:hAnsi="Times New Roman" w:cs="Times New Roman"/>
          <w:sz w:val="24"/>
          <w:szCs w:val="24"/>
        </w:rPr>
        <w:t xml:space="preserve"> ЛУ</w:t>
      </w:r>
      <w:r w:rsidR="003807C4">
        <w:rPr>
          <w:rFonts w:ascii="Times New Roman" w:hAnsi="Times New Roman" w:cs="Times New Roman"/>
          <w:sz w:val="24"/>
          <w:szCs w:val="24"/>
        </w:rPr>
        <w:t>,</w:t>
      </w:r>
      <w:r w:rsidR="003807C4" w:rsidRPr="003807C4">
        <w:rPr>
          <w:rFonts w:ascii="Times New Roman" w:hAnsi="Times New Roman"/>
          <w:sz w:val="24"/>
        </w:rPr>
        <w:t xml:space="preserve"> </w:t>
      </w:r>
      <w:r w:rsidR="00040838">
        <w:rPr>
          <w:rFonts w:ascii="Times New Roman" w:hAnsi="Times New Roman"/>
          <w:sz w:val="24"/>
        </w:rPr>
        <w:t xml:space="preserve">Лот № 2: </w:t>
      </w:r>
      <w:proofErr w:type="spellStart"/>
      <w:r w:rsidR="003807C4">
        <w:rPr>
          <w:rFonts w:ascii="Times New Roman" w:hAnsi="Times New Roman"/>
          <w:sz w:val="24"/>
        </w:rPr>
        <w:t>Тагульский</w:t>
      </w:r>
      <w:proofErr w:type="spellEnd"/>
      <w:r w:rsidR="003807C4" w:rsidRPr="00A8277C">
        <w:rPr>
          <w:rFonts w:ascii="Times New Roman" w:hAnsi="Times New Roman"/>
          <w:sz w:val="24"/>
        </w:rPr>
        <w:t xml:space="preserve"> ЛУ</w:t>
      </w:r>
    </w:p>
    <w:p w:rsidR="004537DA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A8277C">
        <w:rPr>
          <w:rFonts w:ascii="Times New Roman" w:hAnsi="Times New Roman"/>
          <w:sz w:val="24"/>
          <w:szCs w:val="24"/>
        </w:rPr>
        <w:t>ПТО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807C4">
        <w:rPr>
          <w:rFonts w:ascii="Times New Roman" w:hAnsi="Times New Roman"/>
          <w:color w:val="000000" w:themeColor="text1"/>
          <w:sz w:val="24"/>
          <w:szCs w:val="24"/>
        </w:rPr>
        <w:t>январь 2018г.</w:t>
      </w:r>
    </w:p>
    <w:p w:rsidR="00183761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8376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Оферта может быть представлена как на один из указанных лотов, так </w:t>
      </w:r>
      <w:r w:rsidR="00C1516C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и </w:t>
      </w:r>
      <w:r w:rsidRPr="00183761">
        <w:rPr>
          <w:rFonts w:ascii="Times New Roman" w:hAnsi="Times New Roman"/>
          <w:color w:val="000000" w:themeColor="text1"/>
          <w:spacing w:val="-3"/>
          <w:sz w:val="24"/>
          <w:szCs w:val="24"/>
        </w:rPr>
        <w:t>на все лоты.</w:t>
      </w:r>
    </w:p>
    <w:p w:rsidR="00183761" w:rsidRPr="00183761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</w:t>
      </w:r>
      <w:r w:rsidRPr="00F33EB6">
        <w:rPr>
          <w:rFonts w:ascii="Times New Roman" w:hAnsi="Times New Roman"/>
          <w:sz w:val="24"/>
          <w:szCs w:val="24"/>
        </w:rPr>
        <w:t xml:space="preserve">№1: </w:t>
      </w:r>
      <w:r>
        <w:rPr>
          <w:rFonts w:ascii="Times New Roman" w:hAnsi="Times New Roman"/>
          <w:sz w:val="24"/>
        </w:rPr>
        <w:t>ДГ-40 (либо аналог)</w:t>
      </w:r>
      <w:r w:rsidRPr="00483254">
        <w:rPr>
          <w:rFonts w:ascii="Times New Roman" w:hAnsi="Times New Roman"/>
          <w:sz w:val="24"/>
        </w:rPr>
        <w:t xml:space="preserve"> </w:t>
      </w:r>
      <w:r w:rsidRPr="00A8277C">
        <w:rPr>
          <w:rFonts w:ascii="Times New Roman" w:hAnsi="Times New Roman"/>
          <w:sz w:val="24"/>
        </w:rPr>
        <w:t xml:space="preserve">для обеспечения работ на </w:t>
      </w:r>
      <w:proofErr w:type="spellStart"/>
      <w:r>
        <w:rPr>
          <w:rFonts w:ascii="Times New Roman" w:hAnsi="Times New Roman"/>
          <w:sz w:val="24"/>
        </w:rPr>
        <w:t>Куюмбин</w:t>
      </w:r>
      <w:r w:rsidRPr="00A8277C">
        <w:rPr>
          <w:rFonts w:ascii="Times New Roman" w:hAnsi="Times New Roman"/>
          <w:sz w:val="24"/>
        </w:rPr>
        <w:t>ском</w:t>
      </w:r>
      <w:proofErr w:type="spellEnd"/>
      <w:r w:rsidRPr="00A8277C">
        <w:rPr>
          <w:rFonts w:ascii="Times New Roman" w:hAnsi="Times New Roman"/>
          <w:sz w:val="24"/>
        </w:rPr>
        <w:t xml:space="preserve"> ЛУ в 201</w:t>
      </w:r>
      <w:r>
        <w:rPr>
          <w:rFonts w:ascii="Times New Roman" w:hAnsi="Times New Roman"/>
          <w:sz w:val="24"/>
        </w:rPr>
        <w:t>8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г.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6.1к)</w:t>
      </w:r>
    </w:p>
    <w:p w:rsidR="00183761" w:rsidRPr="000627D3" w:rsidRDefault="00183761" w:rsidP="00183761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183761" w:rsidRPr="00183761" w:rsidRDefault="00183761" w:rsidP="00183761">
      <w:pPr>
        <w:tabs>
          <w:tab w:val="left" w:pos="567"/>
        </w:tabs>
        <w:jc w:val="both"/>
        <w:rPr>
          <w:rFonts w:ascii="Times New Roman" w:hAnsi="Times New Roman"/>
          <w:sz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Лот №</w:t>
      </w:r>
      <w:r w:rsidRPr="00F33EB6">
        <w:rPr>
          <w:rFonts w:ascii="Times New Roman" w:hAnsi="Times New Roman"/>
          <w:sz w:val="24"/>
          <w:szCs w:val="24"/>
        </w:rPr>
        <w:t xml:space="preserve">2: </w:t>
      </w:r>
      <w:proofErr w:type="spellStart"/>
      <w:r>
        <w:rPr>
          <w:rFonts w:ascii="Times New Roman" w:hAnsi="Times New Roman"/>
          <w:sz w:val="24"/>
        </w:rPr>
        <w:t>гидроворонка</w:t>
      </w:r>
      <w:proofErr w:type="spellEnd"/>
      <w:r w:rsidRPr="0048325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МТС-</w:t>
      </w:r>
      <w:r>
        <w:rPr>
          <w:rFonts w:ascii="Times New Roman" w:hAnsi="Times New Roman"/>
          <w:sz w:val="24"/>
          <w:lang w:val="en-US"/>
        </w:rPr>
        <w:t>ZHP</w:t>
      </w:r>
      <w:r w:rsidRPr="00483254">
        <w:rPr>
          <w:rFonts w:ascii="Times New Roman" w:hAnsi="Times New Roman"/>
          <w:sz w:val="24"/>
        </w:rPr>
        <w:t>150-</w:t>
      </w:r>
      <w:r>
        <w:rPr>
          <w:rFonts w:ascii="Times New Roman" w:hAnsi="Times New Roman"/>
          <w:sz w:val="24"/>
          <w:lang w:val="en-US"/>
        </w:rPr>
        <w:t>YD</w:t>
      </w:r>
      <w:r>
        <w:rPr>
          <w:rFonts w:ascii="Times New Roman" w:hAnsi="Times New Roman"/>
          <w:sz w:val="24"/>
        </w:rPr>
        <w:t xml:space="preserve"> (либо аналог)</w:t>
      </w:r>
      <w:r w:rsidRPr="00A8277C">
        <w:rPr>
          <w:rFonts w:ascii="Times New Roman" w:hAnsi="Times New Roman"/>
          <w:sz w:val="24"/>
        </w:rPr>
        <w:t xml:space="preserve"> для обеспечения работ на </w:t>
      </w:r>
      <w:proofErr w:type="spellStart"/>
      <w:r>
        <w:rPr>
          <w:rFonts w:ascii="Times New Roman" w:hAnsi="Times New Roman"/>
          <w:sz w:val="24"/>
        </w:rPr>
        <w:t>Тагульском</w:t>
      </w:r>
      <w:proofErr w:type="spellEnd"/>
      <w:r w:rsidRPr="00A8277C">
        <w:rPr>
          <w:rFonts w:ascii="Times New Roman" w:hAnsi="Times New Roman"/>
          <w:sz w:val="24"/>
        </w:rPr>
        <w:t xml:space="preserve"> ЛУ в 201</w:t>
      </w:r>
      <w:r>
        <w:rPr>
          <w:rFonts w:ascii="Times New Roman" w:hAnsi="Times New Roman"/>
          <w:sz w:val="24"/>
        </w:rPr>
        <w:t>8г.</w:t>
      </w:r>
      <w:r w:rsidR="003807C4">
        <w:rPr>
          <w:rFonts w:ascii="Times New Roman" w:hAnsi="Times New Roman"/>
          <w:sz w:val="24"/>
        </w:rPr>
        <w:t xml:space="preserve"> </w:t>
      </w:r>
      <w:r w:rsidRPr="00183761">
        <w:rPr>
          <w:rFonts w:ascii="Times New Roman" w:hAnsi="Times New Roman"/>
          <w:sz w:val="24"/>
          <w:szCs w:val="24"/>
        </w:rPr>
        <w:t>(форма 6.2 к)</w:t>
      </w:r>
    </w:p>
    <w:p w:rsidR="00183761" w:rsidRPr="000627D3" w:rsidRDefault="00183761" w:rsidP="00183761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Базис поставки Лот №2: DAP, ЯНАО, </w:t>
      </w:r>
      <w:bookmarkStart w:id="4" w:name="OLE_LINK29"/>
      <w:bookmarkStart w:id="5" w:name="OLE_LINK30"/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>г. Новый Уренгой</w:t>
      </w:r>
      <w:bookmarkEnd w:id="4"/>
      <w:bookmarkEnd w:id="5"/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>, пос. Коротчаево</w:t>
      </w:r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133AEF" w:rsidRPr="00EB5280" w:rsidRDefault="004537DA" w:rsidP="00171530">
      <w:pPr>
        <w:pStyle w:val="a6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EB5280">
        <w:rPr>
          <w:u w:val="single"/>
        </w:rPr>
        <w:t>Место оказания услуг</w:t>
      </w:r>
      <w:r w:rsidRPr="00EB5280">
        <w:t xml:space="preserve">: </w:t>
      </w:r>
    </w:p>
    <w:p w:rsidR="0014098D" w:rsidRDefault="003807C4" w:rsidP="00171530">
      <w:pPr>
        <w:pStyle w:val="a6"/>
        <w:tabs>
          <w:tab w:val="left" w:pos="284"/>
        </w:tabs>
        <w:autoSpaceDE w:val="0"/>
        <w:autoSpaceDN w:val="0"/>
        <w:adjustRightInd w:val="0"/>
        <w:jc w:val="both"/>
        <w:rPr>
          <w:iCs/>
          <w:color w:val="000000" w:themeColor="text1"/>
          <w:spacing w:val="-3"/>
        </w:rPr>
      </w:pPr>
      <w:r>
        <w:rPr>
          <w:iCs/>
          <w:color w:val="000000" w:themeColor="text1"/>
          <w:spacing w:val="-3"/>
        </w:rPr>
        <w:t xml:space="preserve">- Лот № 1 </w:t>
      </w:r>
      <w:r w:rsidR="00085235">
        <w:rPr>
          <w:iCs/>
          <w:color w:val="000000" w:themeColor="text1"/>
          <w:spacing w:val="-3"/>
        </w:rPr>
        <w:t>Красноярский край</w:t>
      </w:r>
      <w:r w:rsidR="00085235" w:rsidRPr="00EB5280">
        <w:rPr>
          <w:iCs/>
          <w:color w:val="000000" w:themeColor="text1"/>
          <w:spacing w:val="-3"/>
        </w:rPr>
        <w:t>,</w:t>
      </w:r>
      <w:r w:rsidR="00085235">
        <w:rPr>
          <w:iCs/>
          <w:color w:val="000000" w:themeColor="text1"/>
          <w:spacing w:val="-3"/>
        </w:rPr>
        <w:t xml:space="preserve"> </w:t>
      </w:r>
      <w:proofErr w:type="spellStart"/>
      <w:r w:rsidR="00085235">
        <w:rPr>
          <w:iCs/>
          <w:color w:val="000000" w:themeColor="text1"/>
          <w:spacing w:val="-3"/>
        </w:rPr>
        <w:t>Богучанский</w:t>
      </w:r>
      <w:proofErr w:type="spellEnd"/>
      <w:r w:rsidR="00085235">
        <w:rPr>
          <w:iCs/>
          <w:color w:val="000000" w:themeColor="text1"/>
          <w:spacing w:val="-3"/>
        </w:rPr>
        <w:t xml:space="preserve"> район, пос</w:t>
      </w:r>
      <w:r w:rsidR="00085235" w:rsidRPr="00EB5280">
        <w:rPr>
          <w:iCs/>
          <w:color w:val="000000" w:themeColor="text1"/>
          <w:spacing w:val="-3"/>
        </w:rPr>
        <w:t xml:space="preserve">. </w:t>
      </w:r>
      <w:r w:rsidR="00085235">
        <w:rPr>
          <w:iCs/>
          <w:color w:val="000000" w:themeColor="text1"/>
          <w:spacing w:val="-3"/>
        </w:rPr>
        <w:t>Таежный</w:t>
      </w:r>
      <w:r w:rsidR="00085235" w:rsidRPr="00EB5280">
        <w:rPr>
          <w:iCs/>
          <w:color w:val="000000" w:themeColor="text1"/>
          <w:spacing w:val="-3"/>
        </w:rPr>
        <w:t>.</w:t>
      </w:r>
    </w:p>
    <w:p w:rsidR="003807C4" w:rsidRPr="00EB5280" w:rsidRDefault="003807C4" w:rsidP="00171530">
      <w:pPr>
        <w:pStyle w:val="a6"/>
        <w:tabs>
          <w:tab w:val="left" w:pos="284"/>
        </w:tabs>
        <w:autoSpaceDE w:val="0"/>
        <w:autoSpaceDN w:val="0"/>
        <w:adjustRightInd w:val="0"/>
        <w:jc w:val="both"/>
      </w:pPr>
      <w:r>
        <w:rPr>
          <w:iCs/>
          <w:color w:val="000000" w:themeColor="text1"/>
          <w:spacing w:val="-3"/>
        </w:rPr>
        <w:t xml:space="preserve">- Лот № 2 </w:t>
      </w:r>
      <w:r w:rsidRPr="00F33EB6">
        <w:rPr>
          <w:rFonts w:eastAsiaTheme="minorEastAsia"/>
        </w:rPr>
        <w:t>ЯНАО, г. Новый Уренгой, пос. Коротчаево</w:t>
      </w:r>
    </w:p>
    <w:p w:rsidR="00D821E3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EB5280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EB5280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EB5280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EB5280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EB5280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EB5280">
        <w:rPr>
          <w:rFonts w:ascii="Times New Roman" w:hAnsi="Times New Roman"/>
          <w:sz w:val="24"/>
          <w:szCs w:val="24"/>
        </w:rPr>
        <w:t>:</w:t>
      </w:r>
    </w:p>
    <w:p w:rsidR="007429B8" w:rsidRPr="00EB5280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  <w:r w:rsidR="003807C4">
        <w:rPr>
          <w:rFonts w:ascii="Times New Roman" w:hAnsi="Times New Roman"/>
          <w:sz w:val="24"/>
          <w:szCs w:val="24"/>
        </w:rPr>
        <w:t>:</w:t>
      </w:r>
    </w:p>
    <w:p w:rsidR="003807C4" w:rsidRDefault="003807C4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- для Лота № 1: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,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</w:t>
      </w:r>
      <w:r w:rsidR="0008523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Красноярский край</w:t>
      </w:r>
      <w:r w:rsidR="00085235"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="0008523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="0008523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08523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район, пос</w:t>
      </w:r>
      <w:r w:rsidR="00085235"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r w:rsidR="0008523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Таежный</w:t>
      </w:r>
      <w:r w:rsidR="00085235"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.</w:t>
      </w:r>
    </w:p>
    <w:p w:rsidR="003807C4" w:rsidRPr="003807C4" w:rsidRDefault="003807C4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</w:pPr>
      <w:r w:rsidRPr="003807C4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- для Лота № 2:</w:t>
      </w:r>
      <w:r w:rsidRPr="003807C4">
        <w:rPr>
          <w:rFonts w:ascii="Times New Roman" w:eastAsiaTheme="minorEastAsia" w:hAnsi="Times New Roman"/>
          <w:sz w:val="24"/>
          <w:szCs w:val="24"/>
          <w:lang w:eastAsia="ru-RU"/>
        </w:rPr>
        <w:t xml:space="preserve"> DAP, ЯНАО, г. Новый Уренгой, пос. Коротчаево</w:t>
      </w:r>
      <w:r w:rsidRPr="003807C4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8477EA" w:rsidRDefault="00AC6428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8477EA">
        <w:rPr>
          <w:rFonts w:ascii="Times New Roman" w:hAnsi="Times New Roman"/>
          <w:sz w:val="24"/>
          <w:szCs w:val="24"/>
        </w:rPr>
        <w:t>Планируемый объем  услуг</w:t>
      </w:r>
      <w:r w:rsidR="008477EA">
        <w:rPr>
          <w:rFonts w:ascii="Times New Roman" w:hAnsi="Times New Roman"/>
          <w:sz w:val="24"/>
          <w:szCs w:val="24"/>
        </w:rPr>
        <w:t>:</w:t>
      </w:r>
      <w:r w:rsidRPr="008477EA">
        <w:rPr>
          <w:rFonts w:ascii="Times New Roman" w:hAnsi="Times New Roman"/>
          <w:sz w:val="24"/>
          <w:szCs w:val="24"/>
        </w:rPr>
        <w:t xml:space="preserve"> </w:t>
      </w:r>
      <w:r w:rsidR="008477EA">
        <w:rPr>
          <w:rFonts w:ascii="Times New Roman" w:hAnsi="Times New Roman"/>
          <w:sz w:val="24"/>
          <w:szCs w:val="24"/>
        </w:rPr>
        <w:t>В требованиях к предмету закупки</w:t>
      </w:r>
    </w:p>
    <w:p w:rsidR="003807C4" w:rsidRPr="003807C4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807C4">
        <w:rPr>
          <w:rFonts w:ascii="Times New Roman" w:hAnsi="Times New Roman"/>
          <w:sz w:val="24"/>
          <w:szCs w:val="24"/>
          <w:u w:val="single"/>
        </w:rPr>
        <w:t>Реквизиты ООО</w:t>
      </w:r>
      <w:r w:rsidR="003807C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F2499" w:rsidRPr="003807C4">
        <w:rPr>
          <w:rFonts w:ascii="Times New Roman" w:hAnsi="Times New Roman"/>
          <w:sz w:val="24"/>
          <w:szCs w:val="24"/>
          <w:u w:val="single"/>
        </w:rPr>
        <w:t>«</w:t>
      </w:r>
      <w:r w:rsidRPr="003807C4">
        <w:rPr>
          <w:rFonts w:ascii="Times New Roman" w:hAnsi="Times New Roman"/>
          <w:sz w:val="24"/>
          <w:szCs w:val="24"/>
          <w:u w:val="single"/>
        </w:rPr>
        <w:t>БНГРЭ</w:t>
      </w:r>
      <w:r w:rsidR="00BF2499" w:rsidRPr="003807C4">
        <w:rPr>
          <w:rFonts w:ascii="Times New Roman" w:hAnsi="Times New Roman"/>
          <w:sz w:val="24"/>
          <w:szCs w:val="24"/>
          <w:u w:val="single"/>
        </w:rPr>
        <w:t>»</w:t>
      </w:r>
      <w:r w:rsidRPr="003807C4">
        <w:rPr>
          <w:rFonts w:ascii="Times New Roman" w:hAnsi="Times New Roman"/>
          <w:sz w:val="24"/>
          <w:szCs w:val="24"/>
          <w:u w:val="single"/>
        </w:rPr>
        <w:t>:</w:t>
      </w:r>
    </w:p>
    <w:p w:rsidR="000C0937" w:rsidRPr="003807C4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u w:val="single"/>
        </w:rPr>
      </w:pPr>
      <w:r w:rsidRPr="00EB5280">
        <w:rPr>
          <w:rFonts w:ascii="Times New Roman" w:hAnsi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EB5280">
        <w:rPr>
          <w:rFonts w:ascii="Times New Roman" w:hAnsi="Times New Roman"/>
          <w:sz w:val="24"/>
          <w:szCs w:val="24"/>
        </w:rPr>
        <w:t>г</w:t>
      </w:r>
      <w:proofErr w:type="gramEnd"/>
      <w:r w:rsidRPr="00EB5280">
        <w:rPr>
          <w:rFonts w:ascii="Times New Roman" w:hAnsi="Times New Roman"/>
          <w:sz w:val="24"/>
          <w:szCs w:val="24"/>
        </w:rPr>
        <w:t xml:space="preserve">., Весны ул., д. 3 </w:t>
      </w:r>
      <w:r w:rsidR="00BF2499" w:rsidRPr="00EB5280">
        <w:rPr>
          <w:rFonts w:ascii="Times New Roman" w:hAnsi="Times New Roman"/>
          <w:sz w:val="24"/>
          <w:szCs w:val="24"/>
        </w:rPr>
        <w:t>«</w:t>
      </w:r>
      <w:r w:rsidRPr="00EB5280">
        <w:rPr>
          <w:rFonts w:ascii="Times New Roman" w:hAnsi="Times New Roman"/>
          <w:sz w:val="24"/>
          <w:szCs w:val="24"/>
        </w:rPr>
        <w:t>А</w:t>
      </w:r>
      <w:r w:rsidR="00BF2499" w:rsidRPr="00EB5280">
        <w:rPr>
          <w:rFonts w:ascii="Times New Roman" w:hAnsi="Times New Roman"/>
          <w:sz w:val="24"/>
          <w:szCs w:val="24"/>
        </w:rPr>
        <w:t>»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EB528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B5280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EB5280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EB52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 xml:space="preserve">Банк ВТБ (ПАО)  в </w:t>
      </w:r>
      <w:proofErr w:type="gramStart"/>
      <w:r w:rsidRPr="00EB5280">
        <w:rPr>
          <w:rFonts w:ascii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EB5280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8523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B5280">
        <w:rPr>
          <w:rFonts w:ascii="Times New Roman" w:hAnsi="Times New Roman" w:cs="Times New Roman"/>
          <w:bCs/>
          <w:iCs/>
          <w:sz w:val="24"/>
          <w:szCs w:val="24"/>
        </w:rPr>
        <w:t>Красноярске</w:t>
      </w:r>
    </w:p>
    <w:p w:rsidR="00E96A49" w:rsidRPr="00EB52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EB5280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EB5280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A505CC" w:rsidRPr="003807C4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3807C4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2F6BC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p w:rsidR="00040838" w:rsidRPr="00EB5280" w:rsidRDefault="00040838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Лот № 1</w:t>
      </w:r>
      <w:r w:rsidRPr="00040838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 xml:space="preserve"> </w:t>
      </w:r>
      <w:proofErr w:type="spellStart"/>
      <w:r w:rsidRPr="0044716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Диспергатор</w:t>
      </w:r>
      <w:proofErr w:type="spellEnd"/>
      <w:r w:rsidRPr="0044716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гидравлический ДГ-40 (либо аналог)</w:t>
      </w:r>
    </w:p>
    <w:p w:rsidR="003238A9" w:rsidRPr="00447164" w:rsidRDefault="004537DA" w:rsidP="00810C70">
      <w:pPr>
        <w:pStyle w:val="3"/>
        <w:spacing w:before="0" w:line="240" w:lineRule="auto"/>
        <w:rPr>
          <w:rFonts w:ascii="Times New Roman" w:hAnsi="Times New Roman" w:cs="Times New Roman"/>
          <w:b w:val="0"/>
          <w:iCs/>
          <w:color w:val="auto"/>
          <w:sz w:val="24"/>
          <w:szCs w:val="24"/>
        </w:rPr>
      </w:pPr>
      <w:proofErr w:type="gramStart"/>
      <w:r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Документы,</w:t>
      </w:r>
      <w:r w:rsidR="00CB7135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 подтвер</w:t>
      </w:r>
      <w:r w:rsidR="00D14FB9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ждающие соответствие техническим заданиям (приложени</w:t>
      </w:r>
      <w:r w:rsidR="00E83F17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е</w:t>
      </w:r>
      <w:r w:rsidR="00D14FB9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:</w:t>
      </w:r>
      <w:proofErr w:type="gramEnd"/>
      <w:r w:rsidR="00D14FB9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 </w:t>
      </w:r>
      <w:proofErr w:type="gramStart"/>
      <w:r w:rsidR="00A97ECB" w:rsidRPr="00447164">
        <w:rPr>
          <w:rFonts w:ascii="Times New Roman" w:hAnsi="Times New Roman" w:cs="Times New Roman"/>
          <w:b w:val="0"/>
          <w:color w:val="auto"/>
          <w:sz w:val="24"/>
          <w:szCs w:val="24"/>
        </w:rPr>
        <w:t>Техническое задание «на поставку</w:t>
      </w:r>
      <w:r w:rsidR="00E83F17" w:rsidRPr="0044716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040838" w:rsidRPr="00447164">
        <w:rPr>
          <w:rFonts w:ascii="Times New Roman" w:eastAsia="Calibri" w:hAnsi="Times New Roman" w:cs="Times New Roman"/>
          <w:b w:val="0"/>
          <w:iCs/>
          <w:color w:val="auto"/>
          <w:sz w:val="24"/>
          <w:szCs w:val="24"/>
          <w:lang w:eastAsia="en-US"/>
        </w:rPr>
        <w:t>Диспергатора</w:t>
      </w:r>
      <w:proofErr w:type="spellEnd"/>
      <w:r w:rsidR="00040838" w:rsidRPr="00447164">
        <w:rPr>
          <w:rFonts w:ascii="Times New Roman" w:eastAsia="Calibri" w:hAnsi="Times New Roman" w:cs="Times New Roman"/>
          <w:b w:val="0"/>
          <w:iCs/>
          <w:color w:val="auto"/>
          <w:sz w:val="24"/>
          <w:szCs w:val="24"/>
          <w:lang w:eastAsia="en-US"/>
        </w:rPr>
        <w:t xml:space="preserve"> ДГ-40 (либо аналог)</w:t>
      </w:r>
      <w:r w:rsidR="00A97ECB" w:rsidRPr="00447164"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="00D14FB9" w:rsidRPr="00447164"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>)</w:t>
      </w:r>
      <w:r w:rsidR="00CB7135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:</w:t>
      </w:r>
      <w:r w:rsidR="002F1C0F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 </w:t>
      </w:r>
      <w:r w:rsidR="00D14FB9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технические предложения за подписью руководителя предприятия</w:t>
      </w:r>
      <w:r w:rsidR="00AA50A5"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.</w:t>
      </w:r>
      <w:r w:rsidR="00D74C1D" w:rsidRPr="00D74C1D">
        <w:rPr>
          <w:rFonts w:ascii="Times New Roman" w:hAnsi="Times New Roman" w:cs="Times New Roman"/>
          <w:b w:val="0"/>
          <w:iCs/>
          <w:color w:val="auto"/>
          <w:sz w:val="24"/>
          <w:szCs w:val="24"/>
          <w:highlight w:val="yellow"/>
        </w:rPr>
        <w:t xml:space="preserve"> </w:t>
      </w:r>
      <w:proofErr w:type="gramEnd"/>
    </w:p>
    <w:p w:rsidR="00A505CC" w:rsidRDefault="00A505CC" w:rsidP="00810C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9947" w:type="dxa"/>
        <w:tblInd w:w="108" w:type="dxa"/>
        <w:tblLook w:val="04A0"/>
      </w:tblPr>
      <w:tblGrid>
        <w:gridCol w:w="568"/>
        <w:gridCol w:w="4272"/>
        <w:gridCol w:w="637"/>
        <w:gridCol w:w="4470"/>
      </w:tblGrid>
      <w:tr w:rsidR="00514B54" w:rsidRPr="00514B54" w:rsidTr="006E1444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/</w:t>
            </w:r>
            <w:proofErr w:type="spell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4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изм</w:t>
            </w:r>
            <w:proofErr w:type="spellEnd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proofErr w:type="gram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Требуемое</w:t>
            </w:r>
            <w:proofErr w:type="gramEnd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значениие</w:t>
            </w:r>
            <w:proofErr w:type="spellEnd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 (указывает Заказчик)</w:t>
            </w:r>
          </w:p>
        </w:tc>
      </w:tr>
      <w:tr w:rsidR="00514B54" w:rsidRPr="00514B54" w:rsidTr="006E1444">
        <w:trPr>
          <w:trHeight w:val="64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2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4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514B54" w:rsidRPr="00514B54" w:rsidTr="006E1444">
        <w:trPr>
          <w:trHeight w:val="2022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Назначение оборудования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Диспергатор</w:t>
            </w:r>
            <w:proofErr w:type="spell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гидравлический</w:t>
            </w:r>
            <w:proofErr w:type="gram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предназначен для диспергирования твердой и эмульгирования жидкой фаз буровых и </w:t>
            </w:r>
            <w:proofErr w:type="spell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тампонажных</w:t>
            </w:r>
            <w:proofErr w:type="spell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растворов, технологических жидкостей для вскрытия продуктивных пластов, глушения скважин, обработки </w:t>
            </w:r>
            <w:proofErr w:type="spell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призабойной</w:t>
            </w:r>
            <w:proofErr w:type="spell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зоны и т.д.</w:t>
            </w:r>
          </w:p>
        </w:tc>
      </w:tr>
      <w:tr w:rsidR="00514B54" w:rsidRPr="00514B54" w:rsidTr="006E1444">
        <w:trPr>
          <w:trHeight w:val="44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1762D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Количество оборудования </w:t>
            </w:r>
            <w:proofErr w:type="gramStart"/>
            <w:r w:rsidR="001762DF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–е</w:t>
            </w:r>
            <w:proofErr w:type="gramEnd"/>
            <w:r w:rsidR="001762DF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сть классификатор какое и для чего?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  <w:r w:rsidR="00A246B8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5</w:t>
            </w:r>
          </w:p>
        </w:tc>
      </w:tr>
      <w:tr w:rsidR="00694AD2" w:rsidRPr="00514B54" w:rsidTr="006E1444">
        <w:trPr>
          <w:trHeight w:val="54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4AD2" w:rsidRPr="00514B54" w:rsidRDefault="00694AD2" w:rsidP="00694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AD2" w:rsidRDefault="00694AD2" w:rsidP="00694A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Технические характеристики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AD2" w:rsidRDefault="00694AD2" w:rsidP="00694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4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AD2" w:rsidRDefault="00694AD2" w:rsidP="00694A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514B54" w:rsidRPr="00514B54" w:rsidTr="006E1444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694A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рабочее давление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МПа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4-10</w:t>
            </w:r>
          </w:p>
        </w:tc>
      </w:tr>
      <w:tr w:rsidR="00514B54" w:rsidRPr="00514B54" w:rsidTr="006E1444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694A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пропускная способность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gram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л</w:t>
            </w:r>
            <w:proofErr w:type="gram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/с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40</w:t>
            </w:r>
          </w:p>
        </w:tc>
      </w:tr>
      <w:tr w:rsidR="00514B54" w:rsidRPr="00514B54" w:rsidTr="006E1444">
        <w:trPr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694A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внутренний диаметр сменных насадок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6-12</w:t>
            </w:r>
          </w:p>
        </w:tc>
      </w:tr>
      <w:tr w:rsidR="00514B54" w:rsidRPr="00514B54" w:rsidTr="006E1444">
        <w:trPr>
          <w:trHeight w:val="63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Предоставление документации, в т.ч.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накладные, счета - фактуры</w:t>
            </w:r>
          </w:p>
        </w:tc>
      </w:tr>
      <w:tr w:rsidR="00514B54" w:rsidRPr="00514B54" w:rsidTr="006E1444">
        <w:trPr>
          <w:trHeight w:val="64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Наличие разрешительной документации, в т.ч.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Сертфикат</w:t>
            </w:r>
            <w:proofErr w:type="spell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соответствия, паспорт на изделие - партию</w:t>
            </w:r>
          </w:p>
        </w:tc>
      </w:tr>
      <w:tr w:rsidR="00514B54" w:rsidRPr="00514B54" w:rsidTr="006E1444">
        <w:trPr>
          <w:trHeight w:val="4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Референц-лист</w:t>
            </w:r>
            <w:proofErr w:type="spell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по предмету закупки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да,  предоставить</w:t>
            </w:r>
          </w:p>
        </w:tc>
      </w:tr>
      <w:tr w:rsidR="00514B54" w:rsidRPr="00514B54" w:rsidTr="006E1444">
        <w:trPr>
          <w:trHeight w:val="6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Завод-изготовитель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указывает поставщик</w:t>
            </w:r>
          </w:p>
        </w:tc>
      </w:tr>
      <w:tr w:rsidR="00514B54" w:rsidRPr="00514B54" w:rsidTr="006E1444">
        <w:trPr>
          <w:trHeight w:val="37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Условия поставки (базис поставки)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694A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Склад Заказчика в </w:t>
            </w:r>
            <w:r w:rsidR="00694AD2" w:rsidRPr="00694AD2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Красноярск</w:t>
            </w:r>
            <w:r w:rsidR="00694AD2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ом</w:t>
            </w:r>
            <w:r w:rsidR="00694AD2" w:rsidRPr="00694AD2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кра</w:t>
            </w:r>
            <w:r w:rsidR="00694AD2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е</w:t>
            </w:r>
            <w:r w:rsidR="00694AD2" w:rsidRPr="00694AD2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694AD2" w:rsidRPr="00694AD2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Богучанский</w:t>
            </w:r>
            <w:proofErr w:type="spellEnd"/>
            <w:r w:rsidR="00694AD2" w:rsidRPr="00694AD2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район, пос. Таежный.</w:t>
            </w:r>
          </w:p>
        </w:tc>
      </w:tr>
      <w:tr w:rsidR="00514B54" w:rsidRPr="00514B54" w:rsidTr="006E1444">
        <w:trPr>
          <w:trHeight w:val="51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6E144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Согласие с условием договора ООО "БНГРЭ"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да</w:t>
            </w:r>
          </w:p>
        </w:tc>
      </w:tr>
      <w:tr w:rsidR="00514B54" w:rsidRPr="00514B54" w:rsidTr="006E1444">
        <w:trPr>
          <w:trHeight w:val="45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1</w:t>
            </w:r>
            <w:r w:rsidR="006E144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В стоимость включено</w:t>
            </w:r>
            <w:r w:rsidR="00694AD2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</w:tr>
      <w:tr w:rsidR="00514B54" w:rsidRPr="00514B54" w:rsidTr="006E1444">
        <w:trPr>
          <w:trHeight w:val="34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32DC0" w:rsidRDefault="00532DC0" w:rsidP="008477E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highlight w:val="yellow"/>
                <w:lang w:eastAsia="en-US"/>
              </w:rPr>
            </w:pPr>
            <w:r w:rsidRP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И</w:t>
            </w:r>
            <w:r w:rsidR="00514B54" w:rsidRP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зготовление</w:t>
            </w:r>
            <w:r w:rsid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ДГ-40</w:t>
            </w:r>
            <w:r w:rsidRP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да</w:t>
            </w:r>
          </w:p>
        </w:tc>
      </w:tr>
      <w:tr w:rsidR="00514B54" w:rsidRPr="00514B54" w:rsidTr="006E1444">
        <w:trPr>
          <w:trHeight w:val="34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32DC0" w:rsidRDefault="00532DC0" w:rsidP="008477E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highlight w:val="yellow"/>
                <w:lang w:eastAsia="en-US"/>
              </w:rPr>
            </w:pPr>
            <w:r w:rsidRP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</w:t>
            </w:r>
            <w:r w:rsidR="00514B54" w:rsidRP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оставка</w:t>
            </w:r>
            <w:r w:rsidRP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  <w:r w:rsid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ДГ-40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да</w:t>
            </w:r>
          </w:p>
        </w:tc>
      </w:tr>
      <w:tr w:rsidR="00514B54" w:rsidRPr="00514B54" w:rsidTr="006E1444">
        <w:trPr>
          <w:trHeight w:val="80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1</w:t>
            </w:r>
            <w:r w:rsidR="006E144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Условия оплаты (банковская гарантия (возврат авансового платежа, гарантия исполнения обязательств), предоплата)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514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B54" w:rsidRPr="00514B54" w:rsidRDefault="00514B54" w:rsidP="00847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В течение </w:t>
            </w:r>
            <w:r w:rsidR="008477E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6</w:t>
            </w: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0 календарных дней с момента поступления товара на склад покупателя и получения оригиналов </w:t>
            </w:r>
            <w:proofErr w:type="spell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сч</w:t>
            </w:r>
            <w:proofErr w:type="spell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/фактур.</w:t>
            </w:r>
          </w:p>
        </w:tc>
      </w:tr>
    </w:tbl>
    <w:p w:rsidR="00447164" w:rsidRDefault="00447164" w:rsidP="001715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C90" w:rsidRPr="00447164" w:rsidRDefault="00514B54" w:rsidP="001715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proofErr w:type="spellStart"/>
      <w:r w:rsidRPr="00447164">
        <w:rPr>
          <w:rFonts w:ascii="Times New Roman" w:hAnsi="Times New Roman" w:cs="Times New Roman"/>
          <w:sz w:val="24"/>
          <w:szCs w:val="24"/>
        </w:rPr>
        <w:t>Диспергаторы</w:t>
      </w:r>
      <w:proofErr w:type="spellEnd"/>
      <w:r w:rsidR="00EB5280" w:rsidRPr="00447164">
        <w:rPr>
          <w:rFonts w:ascii="Times New Roman" w:hAnsi="Times New Roman" w:cs="Times New Roman"/>
          <w:sz w:val="24"/>
          <w:szCs w:val="24"/>
        </w:rPr>
        <w:t xml:space="preserve"> </w:t>
      </w:r>
      <w:r w:rsidR="003F6C90" w:rsidRPr="00447164">
        <w:rPr>
          <w:rFonts w:ascii="Times New Roman" w:hAnsi="Times New Roman" w:cs="Times New Roman"/>
          <w:sz w:val="24"/>
          <w:szCs w:val="24"/>
        </w:rPr>
        <w:t>при отгрузке должн</w:t>
      </w:r>
      <w:r w:rsidR="00865791" w:rsidRPr="00447164">
        <w:rPr>
          <w:rFonts w:ascii="Times New Roman" w:hAnsi="Times New Roman" w:cs="Times New Roman"/>
          <w:sz w:val="24"/>
          <w:szCs w:val="24"/>
        </w:rPr>
        <w:t>ы</w:t>
      </w:r>
      <w:r w:rsidR="003F6C90" w:rsidRPr="00447164">
        <w:rPr>
          <w:rFonts w:ascii="Times New Roman" w:hAnsi="Times New Roman" w:cs="Times New Roman"/>
          <w:sz w:val="24"/>
          <w:szCs w:val="24"/>
        </w:rPr>
        <w:t xml:space="preserve"> быть </w:t>
      </w:r>
      <w:r w:rsidR="00865791" w:rsidRPr="00447164">
        <w:rPr>
          <w:rFonts w:ascii="Times New Roman" w:hAnsi="Times New Roman" w:cs="Times New Roman"/>
          <w:sz w:val="24"/>
          <w:szCs w:val="24"/>
        </w:rPr>
        <w:t>упакованы</w:t>
      </w:r>
      <w:r w:rsidR="00810C70" w:rsidRPr="00447164">
        <w:rPr>
          <w:rFonts w:ascii="Times New Roman" w:hAnsi="Times New Roman" w:cs="Times New Roman"/>
          <w:sz w:val="24"/>
          <w:szCs w:val="24"/>
        </w:rPr>
        <w:t xml:space="preserve"> в </w:t>
      </w:r>
      <w:r w:rsidR="00865791" w:rsidRPr="00447164">
        <w:rPr>
          <w:rFonts w:ascii="Times New Roman" w:hAnsi="Times New Roman" w:cs="Times New Roman"/>
          <w:sz w:val="24"/>
          <w:szCs w:val="24"/>
        </w:rPr>
        <w:t xml:space="preserve">деревянные ящики по 1 </w:t>
      </w:r>
      <w:proofErr w:type="spellStart"/>
      <w:proofErr w:type="gramStart"/>
      <w:r w:rsidR="00865791" w:rsidRPr="00447164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865791" w:rsidRPr="00447164">
        <w:rPr>
          <w:rFonts w:ascii="Times New Roman" w:hAnsi="Times New Roman" w:cs="Times New Roman"/>
          <w:sz w:val="24"/>
          <w:szCs w:val="24"/>
        </w:rPr>
        <w:t>,</w:t>
      </w:r>
      <w:r w:rsidR="00810C70" w:rsidRPr="00447164">
        <w:rPr>
          <w:rFonts w:ascii="Times New Roman" w:hAnsi="Times New Roman" w:cs="Times New Roman"/>
          <w:sz w:val="24"/>
          <w:szCs w:val="24"/>
        </w:rPr>
        <w:t xml:space="preserve"> с </w:t>
      </w:r>
      <w:r w:rsidR="00865791" w:rsidRPr="00447164">
        <w:rPr>
          <w:rFonts w:ascii="Times New Roman" w:hAnsi="Times New Roman" w:cs="Times New Roman"/>
          <w:sz w:val="24"/>
          <w:szCs w:val="24"/>
        </w:rPr>
        <w:t xml:space="preserve">паспортной документацией, </w:t>
      </w:r>
      <w:r w:rsidR="00810C70" w:rsidRPr="00447164">
        <w:rPr>
          <w:rFonts w:ascii="Times New Roman" w:hAnsi="Times New Roman" w:cs="Times New Roman"/>
          <w:sz w:val="24"/>
          <w:szCs w:val="24"/>
        </w:rPr>
        <w:t xml:space="preserve">так чтобы </w:t>
      </w:r>
      <w:r w:rsidR="003F6C90" w:rsidRPr="00447164">
        <w:rPr>
          <w:rFonts w:ascii="Times New Roman" w:hAnsi="Times New Roman" w:cs="Times New Roman"/>
          <w:sz w:val="24"/>
          <w:szCs w:val="24"/>
        </w:rPr>
        <w:t>предохранять МТР от порчи во время транспортировки и хранения.</w:t>
      </w:r>
    </w:p>
    <w:p w:rsidR="00514B54" w:rsidRDefault="00514B5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8477EA" w:rsidRDefault="008477EA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14B54" w:rsidRDefault="00514B5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14B54" w:rsidRDefault="00514B5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14B54" w:rsidRDefault="00514B5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6E1444" w:rsidRDefault="006E144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14B54" w:rsidRPr="00447164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lastRenderedPageBreak/>
        <w:t>Лот № 2</w:t>
      </w:r>
      <w:r w:rsidRPr="00040838"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Pr="00447164">
        <w:rPr>
          <w:rFonts w:ascii="Times New Roman" w:hAnsi="Times New Roman"/>
          <w:iCs/>
          <w:sz w:val="24"/>
          <w:szCs w:val="24"/>
        </w:rPr>
        <w:t>Гидроворонка</w:t>
      </w:r>
      <w:proofErr w:type="spellEnd"/>
      <w:r w:rsidRPr="00447164">
        <w:rPr>
          <w:rFonts w:ascii="Times New Roman" w:hAnsi="Times New Roman"/>
          <w:sz w:val="24"/>
          <w:szCs w:val="24"/>
        </w:rPr>
        <w:t xml:space="preserve"> МТС-</w:t>
      </w:r>
      <w:r w:rsidRPr="00447164">
        <w:rPr>
          <w:rFonts w:ascii="Times New Roman" w:hAnsi="Times New Roman"/>
          <w:sz w:val="24"/>
          <w:szCs w:val="24"/>
          <w:lang w:val="en-US"/>
        </w:rPr>
        <w:t>ZHP</w:t>
      </w:r>
      <w:r w:rsidRPr="00447164">
        <w:rPr>
          <w:rFonts w:ascii="Times New Roman" w:hAnsi="Times New Roman"/>
          <w:sz w:val="24"/>
          <w:szCs w:val="24"/>
        </w:rPr>
        <w:t>150-</w:t>
      </w:r>
      <w:r w:rsidRPr="00447164">
        <w:rPr>
          <w:rFonts w:ascii="Times New Roman" w:hAnsi="Times New Roman"/>
          <w:sz w:val="24"/>
          <w:szCs w:val="24"/>
          <w:lang w:val="en-US"/>
        </w:rPr>
        <w:t>YD</w:t>
      </w:r>
      <w:r w:rsidRPr="00447164">
        <w:rPr>
          <w:rFonts w:ascii="Times New Roman" w:hAnsi="Times New Roman"/>
          <w:sz w:val="24"/>
          <w:szCs w:val="24"/>
        </w:rPr>
        <w:t xml:space="preserve"> (либо аналог)</w:t>
      </w:r>
    </w:p>
    <w:p w:rsidR="00040838" w:rsidRPr="00447164" w:rsidRDefault="00040838" w:rsidP="00040838">
      <w:pPr>
        <w:pStyle w:val="3"/>
        <w:spacing w:before="0" w:line="240" w:lineRule="auto"/>
        <w:rPr>
          <w:rFonts w:ascii="Times New Roman" w:hAnsi="Times New Roman" w:cs="Times New Roman"/>
          <w:b w:val="0"/>
          <w:iCs/>
          <w:color w:val="auto"/>
          <w:sz w:val="24"/>
          <w:szCs w:val="24"/>
        </w:rPr>
      </w:pPr>
      <w:proofErr w:type="gramStart"/>
      <w:r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Документы, подтверждающие соответствие техническим заданиям (приложение:</w:t>
      </w:r>
      <w:proofErr w:type="gramEnd"/>
      <w:r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 </w:t>
      </w:r>
      <w:proofErr w:type="gramStart"/>
      <w:r w:rsidRPr="0044716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Техническое задание </w:t>
      </w:r>
      <w:r w:rsidR="001762D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4716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 поставку </w:t>
      </w:r>
      <w:r w:rsidR="001762DF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proofErr w:type="spellStart"/>
      <w:r w:rsidRPr="00447164">
        <w:rPr>
          <w:rFonts w:ascii="Times New Roman" w:eastAsia="Calibri" w:hAnsi="Times New Roman" w:cs="Times New Roman"/>
          <w:b w:val="0"/>
          <w:iCs/>
          <w:color w:val="auto"/>
          <w:sz w:val="24"/>
          <w:szCs w:val="24"/>
          <w:lang w:eastAsia="en-US"/>
        </w:rPr>
        <w:t>Гидроворонки</w:t>
      </w:r>
      <w:proofErr w:type="spellEnd"/>
      <w:r w:rsidRPr="00447164">
        <w:rPr>
          <w:rFonts w:ascii="Times New Roman" w:hAnsi="Times New Roman"/>
          <w:b w:val="0"/>
          <w:color w:val="auto"/>
          <w:sz w:val="24"/>
          <w:szCs w:val="24"/>
        </w:rPr>
        <w:t xml:space="preserve"> МТС-</w:t>
      </w:r>
      <w:r w:rsidRPr="00447164">
        <w:rPr>
          <w:rFonts w:ascii="Times New Roman" w:hAnsi="Times New Roman"/>
          <w:b w:val="0"/>
          <w:color w:val="auto"/>
          <w:sz w:val="24"/>
          <w:szCs w:val="24"/>
          <w:lang w:val="en-US"/>
        </w:rPr>
        <w:t>ZHP</w:t>
      </w:r>
      <w:r w:rsidRPr="00447164">
        <w:rPr>
          <w:rFonts w:ascii="Times New Roman" w:hAnsi="Times New Roman"/>
          <w:b w:val="0"/>
          <w:color w:val="auto"/>
          <w:sz w:val="24"/>
          <w:szCs w:val="24"/>
        </w:rPr>
        <w:t>150-</w:t>
      </w:r>
      <w:r w:rsidRPr="00447164">
        <w:rPr>
          <w:rFonts w:ascii="Times New Roman" w:hAnsi="Times New Roman"/>
          <w:b w:val="0"/>
          <w:color w:val="auto"/>
          <w:sz w:val="24"/>
          <w:szCs w:val="24"/>
          <w:lang w:val="en-US"/>
        </w:rPr>
        <w:t>YD</w:t>
      </w:r>
      <w:r w:rsidRPr="00447164">
        <w:rPr>
          <w:rFonts w:ascii="Times New Roman" w:hAnsi="Times New Roman"/>
          <w:b w:val="0"/>
          <w:color w:val="auto"/>
          <w:sz w:val="24"/>
          <w:szCs w:val="24"/>
        </w:rPr>
        <w:t xml:space="preserve"> (либо аналог)</w:t>
      </w:r>
      <w:r w:rsidRPr="00447164"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447164"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>)</w:t>
      </w:r>
      <w:r w:rsidR="008477EA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,</w:t>
      </w:r>
      <w:r w:rsidRPr="00447164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 технические предложения за подписью руководителя предприятия.</w:t>
      </w:r>
      <w:r w:rsidR="001762DF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 </w:t>
      </w:r>
      <w:proofErr w:type="gramEnd"/>
    </w:p>
    <w:p w:rsidR="00040838" w:rsidRDefault="00040838" w:rsidP="000408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9947" w:type="dxa"/>
        <w:tblInd w:w="108" w:type="dxa"/>
        <w:tblLook w:val="04A0"/>
      </w:tblPr>
      <w:tblGrid>
        <w:gridCol w:w="556"/>
        <w:gridCol w:w="3851"/>
        <w:gridCol w:w="1542"/>
        <w:gridCol w:w="3998"/>
      </w:tblGrid>
      <w:tr w:rsidR="00040838" w:rsidRPr="00514B54" w:rsidTr="00532DC0">
        <w:trPr>
          <w:trHeight w:val="300"/>
          <w:tblHeader/>
        </w:trPr>
        <w:tc>
          <w:tcPr>
            <w:tcW w:w="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/</w:t>
            </w:r>
            <w:proofErr w:type="spell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3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54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изм</w:t>
            </w:r>
            <w:proofErr w:type="spellEnd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</w:pPr>
            <w:proofErr w:type="gram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Требуемое</w:t>
            </w:r>
            <w:proofErr w:type="gramEnd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>значениие</w:t>
            </w:r>
            <w:proofErr w:type="spellEnd"/>
            <w:r w:rsidRPr="00514B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 (указывает Заказчик)</w:t>
            </w:r>
          </w:p>
        </w:tc>
      </w:tr>
      <w:tr w:rsidR="00040838" w:rsidRPr="00514B54" w:rsidTr="00532DC0">
        <w:trPr>
          <w:trHeight w:val="645"/>
        </w:trPr>
        <w:tc>
          <w:tcPr>
            <w:tcW w:w="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9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040838" w:rsidRPr="00514B54" w:rsidTr="00532DC0">
        <w:trPr>
          <w:trHeight w:val="1637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Назначение оборудования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9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Гидроворонка</w:t>
            </w:r>
            <w:proofErr w:type="spellEnd"/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  </w:t>
            </w:r>
            <w:proofErr w:type="gramStart"/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предназначена</w:t>
            </w:r>
            <w:proofErr w:type="gramEnd"/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для приготовления, обработки, утяжеления и предварительного диспергирования буровых растворов на водной основе и углеводородных эмульсий путем смешивания порошкообразных материалов с жидкостью.</w:t>
            </w:r>
          </w:p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040838" w:rsidRPr="00514B54" w:rsidTr="00532DC0">
        <w:trPr>
          <w:trHeight w:val="442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Количество оборудования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040838" w:rsidRPr="00514B54" w:rsidTr="00532DC0">
        <w:trPr>
          <w:trHeight w:val="548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38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Технические характеристики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38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0838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040838" w:rsidRPr="00514B54" w:rsidTr="00532DC0">
        <w:trPr>
          <w:trHeight w:val="30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Подача на входе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м3/час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240</w:t>
            </w:r>
          </w:p>
        </w:tc>
      </w:tr>
      <w:tr w:rsidR="00040838" w:rsidRPr="00514B54" w:rsidTr="00532DC0">
        <w:trPr>
          <w:trHeight w:val="30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Напор на входе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более 30</w:t>
            </w:r>
          </w:p>
        </w:tc>
      </w:tr>
      <w:tr w:rsidR="00040838" w:rsidRPr="00514B54" w:rsidTr="00532DC0">
        <w:trPr>
          <w:trHeight w:val="30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Диаметр воронки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620</w:t>
            </w:r>
          </w:p>
        </w:tc>
      </w:tr>
      <w:tr w:rsidR="00040838" w:rsidRPr="00514B54" w:rsidTr="00532DC0">
        <w:trPr>
          <w:trHeight w:val="30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Диаметр входного отверстия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150</w:t>
            </w:r>
          </w:p>
        </w:tc>
      </w:tr>
      <w:tr w:rsidR="00040838" w:rsidRPr="00514B54" w:rsidTr="00532DC0">
        <w:trPr>
          <w:trHeight w:val="30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Диаметр выходного отверстия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150</w:t>
            </w:r>
          </w:p>
        </w:tc>
      </w:tr>
      <w:tr w:rsidR="00040838" w:rsidRPr="00514B54" w:rsidTr="00532DC0">
        <w:trPr>
          <w:trHeight w:val="30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Скорость всасывания жидкости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м3/час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25</w:t>
            </w:r>
          </w:p>
        </w:tc>
      </w:tr>
      <w:tr w:rsidR="00040838" w:rsidRPr="00514B54" w:rsidTr="00532DC0">
        <w:trPr>
          <w:trHeight w:val="30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Скорость смешивания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gramStart"/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кг</w:t>
            </w:r>
            <w:proofErr w:type="gramEnd"/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/час,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 бариту 14000</w:t>
            </w:r>
          </w:p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 бентониту 14968</w:t>
            </w:r>
          </w:p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 хлориду кальция 10080</w:t>
            </w:r>
          </w:p>
          <w:p w:rsidR="00040838" w:rsidRPr="0043707A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43707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 карбонату кальция 11422</w:t>
            </w:r>
          </w:p>
        </w:tc>
      </w:tr>
      <w:tr w:rsidR="00040838" w:rsidRPr="00514B54" w:rsidTr="00532DC0">
        <w:trPr>
          <w:trHeight w:val="63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Предоставление документации, в т.ч.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накладные, счета - фактуры</w:t>
            </w:r>
          </w:p>
        </w:tc>
      </w:tr>
      <w:tr w:rsidR="00040838" w:rsidRPr="00514B54" w:rsidTr="00532DC0">
        <w:trPr>
          <w:trHeight w:val="40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Референц-лист</w:t>
            </w:r>
            <w:proofErr w:type="spellEnd"/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по предмету закупки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да,  предоставить</w:t>
            </w:r>
          </w:p>
        </w:tc>
      </w:tr>
      <w:tr w:rsidR="00040838" w:rsidRPr="00514B54" w:rsidTr="00532DC0">
        <w:trPr>
          <w:trHeight w:val="61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Завод-изготовитель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0838" w:rsidRPr="00514B54" w:rsidRDefault="00040838" w:rsidP="0053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514B54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указывает поставщик</w:t>
            </w:r>
          </w:p>
        </w:tc>
      </w:tr>
    </w:tbl>
    <w:p w:rsidR="00447164" w:rsidRDefault="00447164" w:rsidP="00040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40838" w:rsidRPr="00447164" w:rsidRDefault="00040838" w:rsidP="00040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proofErr w:type="spellStart"/>
      <w:r w:rsidRPr="00447164">
        <w:rPr>
          <w:rFonts w:ascii="Times New Roman" w:hAnsi="Times New Roman" w:cs="Times New Roman"/>
          <w:sz w:val="24"/>
          <w:szCs w:val="24"/>
        </w:rPr>
        <w:t>Гидроворонка</w:t>
      </w:r>
      <w:proofErr w:type="spellEnd"/>
      <w:r w:rsidRPr="00447164">
        <w:rPr>
          <w:rFonts w:ascii="Times New Roman" w:hAnsi="Times New Roman" w:cs="Times New Roman"/>
          <w:sz w:val="24"/>
          <w:szCs w:val="24"/>
        </w:rPr>
        <w:t xml:space="preserve"> при отгрузке должна быть упакована в деревянный ящик, с паспортной документацией, так чтобы предохранять МТР от порчи во время транспортировки и хранения.</w:t>
      </w: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14B54" w:rsidRDefault="00514B5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14B54" w:rsidRDefault="00514B5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E64598" w:rsidRDefault="00E6459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E64598" w:rsidRDefault="00E6459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E64598" w:rsidRDefault="00E6459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8477EA" w:rsidRDefault="008477EA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8477EA" w:rsidRDefault="008477EA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EB52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EB52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EB5280" w:rsidTr="00085235">
        <w:tc>
          <w:tcPr>
            <w:tcW w:w="567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3F6C90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6" w:name="_GoBack"/>
      <w:bookmarkEnd w:id="6"/>
    </w:p>
    <w:p w:rsidR="009021C6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085235" w:rsidRPr="00EB52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</w:p>
    <w:p w:rsidR="009021C6" w:rsidRPr="00447164" w:rsidRDefault="009021C6" w:rsidP="00085235">
      <w:pPr>
        <w:pStyle w:val="a6"/>
        <w:ind w:firstLine="567"/>
        <w:jc w:val="both"/>
      </w:pPr>
      <w:proofErr w:type="gramStart"/>
      <w:r w:rsidRPr="00447164">
        <w:t>Оригиналы документации (паспорт, сертификаты, проч.) на Товар должны отправляться по адресу ООО «БНГРЭ»: 66001</w:t>
      </w:r>
      <w:r w:rsidR="003102EE" w:rsidRPr="00447164">
        <w:t>35</w:t>
      </w:r>
      <w:r w:rsidRPr="00447164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2F6650" w:rsidRPr="00EB52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447164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447164">
        <w:rPr>
          <w:rFonts w:ascii="Times New Roman" w:hAnsi="Times New Roman" w:cs="Times New Roman"/>
          <w:iCs/>
          <w:sz w:val="24"/>
          <w:szCs w:val="24"/>
          <w:u w:val="single"/>
        </w:rPr>
        <w:t xml:space="preserve">Руководитель </w:t>
      </w:r>
      <w:r w:rsidR="00F422F0" w:rsidRPr="00447164">
        <w:rPr>
          <w:rFonts w:ascii="Times New Roman" w:hAnsi="Times New Roman" w:cs="Times New Roman"/>
          <w:iCs/>
          <w:sz w:val="24"/>
          <w:szCs w:val="24"/>
          <w:u w:val="single"/>
        </w:rPr>
        <w:t>Ответственного подразделения</w:t>
      </w:r>
    </w:p>
    <w:p w:rsidR="00877D7A" w:rsidRPr="00447164" w:rsidRDefault="008477E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И.о. н</w:t>
      </w:r>
      <w:r w:rsidR="00877D7A" w:rsidRPr="00447164">
        <w:rPr>
          <w:rFonts w:ascii="Times New Roman" w:hAnsi="Times New Roman" w:cs="Times New Roman"/>
          <w:iCs/>
          <w:sz w:val="24"/>
          <w:szCs w:val="24"/>
        </w:rPr>
        <w:t>ачальник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 w:rsidR="00877D7A" w:rsidRPr="004471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422F0" w:rsidRPr="00447164">
        <w:rPr>
          <w:rFonts w:ascii="Times New Roman" w:hAnsi="Times New Roman" w:cs="Times New Roman"/>
          <w:iCs/>
          <w:sz w:val="24"/>
          <w:szCs w:val="24"/>
        </w:rPr>
        <w:t>ОМТО</w:t>
      </w:r>
      <w:r w:rsidR="00877D7A" w:rsidRPr="00447164">
        <w:rPr>
          <w:rFonts w:ascii="Times New Roman" w:hAnsi="Times New Roman" w:cs="Times New Roman"/>
          <w:iCs/>
          <w:sz w:val="24"/>
          <w:szCs w:val="24"/>
        </w:rPr>
        <w:t xml:space="preserve"> ООО «БНГРЭ»          </w:t>
      </w:r>
      <w:r w:rsidR="00085235" w:rsidRPr="00447164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171530" w:rsidRPr="00447164">
        <w:rPr>
          <w:rFonts w:ascii="Times New Roman" w:hAnsi="Times New Roman" w:cs="Times New Roman"/>
          <w:iCs/>
          <w:sz w:val="24"/>
          <w:szCs w:val="24"/>
        </w:rPr>
        <w:t xml:space="preserve">      </w:t>
      </w:r>
      <w:r w:rsidR="00085235" w:rsidRPr="004471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71530" w:rsidRPr="00447164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="00085235" w:rsidRPr="00447164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DA4052" w:rsidRPr="00447164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F422F0" w:rsidRPr="00447164">
        <w:rPr>
          <w:rFonts w:ascii="Times New Roman" w:hAnsi="Times New Roman" w:cs="Times New Roman"/>
          <w:iCs/>
          <w:sz w:val="24"/>
          <w:szCs w:val="24"/>
        </w:rPr>
        <w:t xml:space="preserve"> _______________</w:t>
      </w:r>
      <w:r w:rsidR="00877D7A" w:rsidRPr="00447164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В.А. Анохин</w:t>
      </w:r>
    </w:p>
    <w:sectPr w:rsidR="00877D7A" w:rsidRPr="00447164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B87" w:rsidRDefault="00755B87" w:rsidP="005D229A">
      <w:pPr>
        <w:spacing w:after="0" w:line="240" w:lineRule="auto"/>
      </w:pPr>
      <w:r>
        <w:separator/>
      </w:r>
    </w:p>
  </w:endnote>
  <w:endnote w:type="continuationSeparator" w:id="1">
    <w:p w:rsidR="00755B87" w:rsidRDefault="00755B87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B87" w:rsidRDefault="00755B87" w:rsidP="005D229A">
      <w:pPr>
        <w:spacing w:after="0" w:line="240" w:lineRule="auto"/>
      </w:pPr>
      <w:r>
        <w:separator/>
      </w:r>
    </w:p>
  </w:footnote>
  <w:footnote w:type="continuationSeparator" w:id="1">
    <w:p w:rsidR="00755B87" w:rsidRDefault="00755B87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0838"/>
    <w:rsid w:val="00040CC8"/>
    <w:rsid w:val="00041C34"/>
    <w:rsid w:val="000523CE"/>
    <w:rsid w:val="000534FB"/>
    <w:rsid w:val="00056E22"/>
    <w:rsid w:val="000615CB"/>
    <w:rsid w:val="000661D5"/>
    <w:rsid w:val="00070A40"/>
    <w:rsid w:val="00071B18"/>
    <w:rsid w:val="00075811"/>
    <w:rsid w:val="00084D6F"/>
    <w:rsid w:val="00085235"/>
    <w:rsid w:val="000A00A4"/>
    <w:rsid w:val="000A4FC6"/>
    <w:rsid w:val="000A6795"/>
    <w:rsid w:val="000B7D68"/>
    <w:rsid w:val="000C0937"/>
    <w:rsid w:val="000C7E0A"/>
    <w:rsid w:val="000D0589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1530"/>
    <w:rsid w:val="001762DF"/>
    <w:rsid w:val="00183761"/>
    <w:rsid w:val="00183F19"/>
    <w:rsid w:val="001848A5"/>
    <w:rsid w:val="0018504C"/>
    <w:rsid w:val="001878EB"/>
    <w:rsid w:val="001912E4"/>
    <w:rsid w:val="00197AC3"/>
    <w:rsid w:val="001B703E"/>
    <w:rsid w:val="001C4D61"/>
    <w:rsid w:val="001D0D14"/>
    <w:rsid w:val="001D317B"/>
    <w:rsid w:val="001D7740"/>
    <w:rsid w:val="001E2E56"/>
    <w:rsid w:val="001E5603"/>
    <w:rsid w:val="001F1638"/>
    <w:rsid w:val="00206C92"/>
    <w:rsid w:val="00210780"/>
    <w:rsid w:val="00212645"/>
    <w:rsid w:val="00217416"/>
    <w:rsid w:val="00230F7F"/>
    <w:rsid w:val="0023198B"/>
    <w:rsid w:val="00241BA0"/>
    <w:rsid w:val="002823D0"/>
    <w:rsid w:val="0028266F"/>
    <w:rsid w:val="00284A01"/>
    <w:rsid w:val="002943DB"/>
    <w:rsid w:val="00297CBE"/>
    <w:rsid w:val="002A1DB6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0A37"/>
    <w:rsid w:val="0034402A"/>
    <w:rsid w:val="003451D2"/>
    <w:rsid w:val="0035295C"/>
    <w:rsid w:val="003579DC"/>
    <w:rsid w:val="00361222"/>
    <w:rsid w:val="003732EB"/>
    <w:rsid w:val="003807C4"/>
    <w:rsid w:val="00387170"/>
    <w:rsid w:val="00391AFD"/>
    <w:rsid w:val="00392B4E"/>
    <w:rsid w:val="00396D5B"/>
    <w:rsid w:val="003A59D2"/>
    <w:rsid w:val="003C0FF2"/>
    <w:rsid w:val="003D3ED3"/>
    <w:rsid w:val="003E2F68"/>
    <w:rsid w:val="003E35D2"/>
    <w:rsid w:val="003E6B59"/>
    <w:rsid w:val="003F6C90"/>
    <w:rsid w:val="00407925"/>
    <w:rsid w:val="00415E53"/>
    <w:rsid w:val="00422AA1"/>
    <w:rsid w:val="00423FD9"/>
    <w:rsid w:val="0043029C"/>
    <w:rsid w:val="00430314"/>
    <w:rsid w:val="00447164"/>
    <w:rsid w:val="004537DA"/>
    <w:rsid w:val="00460DBA"/>
    <w:rsid w:val="00464054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14B54"/>
    <w:rsid w:val="00520F80"/>
    <w:rsid w:val="00525BDD"/>
    <w:rsid w:val="00531FDC"/>
    <w:rsid w:val="00532DC0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A3015"/>
    <w:rsid w:val="005B444A"/>
    <w:rsid w:val="005C2BD7"/>
    <w:rsid w:val="005D229A"/>
    <w:rsid w:val="005D2682"/>
    <w:rsid w:val="005D395B"/>
    <w:rsid w:val="005E1CF2"/>
    <w:rsid w:val="005F5C73"/>
    <w:rsid w:val="00601733"/>
    <w:rsid w:val="00607456"/>
    <w:rsid w:val="0060755D"/>
    <w:rsid w:val="00641926"/>
    <w:rsid w:val="00646D4C"/>
    <w:rsid w:val="0068680B"/>
    <w:rsid w:val="00694AD2"/>
    <w:rsid w:val="006A60B9"/>
    <w:rsid w:val="006B33EF"/>
    <w:rsid w:val="006E1444"/>
    <w:rsid w:val="006E1FE5"/>
    <w:rsid w:val="006E4B6C"/>
    <w:rsid w:val="006E641A"/>
    <w:rsid w:val="006F5089"/>
    <w:rsid w:val="006F51FA"/>
    <w:rsid w:val="00703B31"/>
    <w:rsid w:val="0070409F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55B87"/>
    <w:rsid w:val="007620A2"/>
    <w:rsid w:val="007633F2"/>
    <w:rsid w:val="007634F5"/>
    <w:rsid w:val="007A1437"/>
    <w:rsid w:val="007A71BA"/>
    <w:rsid w:val="007A7CAF"/>
    <w:rsid w:val="007B1DBF"/>
    <w:rsid w:val="007B24FE"/>
    <w:rsid w:val="007B6C1E"/>
    <w:rsid w:val="007C01F9"/>
    <w:rsid w:val="007C32A8"/>
    <w:rsid w:val="007F25F7"/>
    <w:rsid w:val="007F33C0"/>
    <w:rsid w:val="008054CB"/>
    <w:rsid w:val="00810C70"/>
    <w:rsid w:val="00814288"/>
    <w:rsid w:val="00816082"/>
    <w:rsid w:val="00816C4E"/>
    <w:rsid w:val="00830868"/>
    <w:rsid w:val="00836354"/>
    <w:rsid w:val="00841F08"/>
    <w:rsid w:val="00844FEC"/>
    <w:rsid w:val="008477EA"/>
    <w:rsid w:val="00851E34"/>
    <w:rsid w:val="0085445B"/>
    <w:rsid w:val="008650BC"/>
    <w:rsid w:val="00865791"/>
    <w:rsid w:val="0087047B"/>
    <w:rsid w:val="00877D7A"/>
    <w:rsid w:val="00881387"/>
    <w:rsid w:val="0088180F"/>
    <w:rsid w:val="008822C4"/>
    <w:rsid w:val="00883BA9"/>
    <w:rsid w:val="008A0E70"/>
    <w:rsid w:val="008A2E7F"/>
    <w:rsid w:val="008A7377"/>
    <w:rsid w:val="008B652C"/>
    <w:rsid w:val="008C23FA"/>
    <w:rsid w:val="008D6BAC"/>
    <w:rsid w:val="008E01F4"/>
    <w:rsid w:val="008F11BD"/>
    <w:rsid w:val="008F20D2"/>
    <w:rsid w:val="008F3687"/>
    <w:rsid w:val="009009F3"/>
    <w:rsid w:val="009021C6"/>
    <w:rsid w:val="00902E84"/>
    <w:rsid w:val="00906651"/>
    <w:rsid w:val="00917B58"/>
    <w:rsid w:val="00920F2E"/>
    <w:rsid w:val="009340A0"/>
    <w:rsid w:val="0094740C"/>
    <w:rsid w:val="00961FDD"/>
    <w:rsid w:val="00972287"/>
    <w:rsid w:val="0098181F"/>
    <w:rsid w:val="009B7347"/>
    <w:rsid w:val="009D63A1"/>
    <w:rsid w:val="009E029F"/>
    <w:rsid w:val="009E7810"/>
    <w:rsid w:val="00A07F61"/>
    <w:rsid w:val="00A11BF5"/>
    <w:rsid w:val="00A246B8"/>
    <w:rsid w:val="00A26046"/>
    <w:rsid w:val="00A26C22"/>
    <w:rsid w:val="00A312F4"/>
    <w:rsid w:val="00A35222"/>
    <w:rsid w:val="00A40E0E"/>
    <w:rsid w:val="00A436CC"/>
    <w:rsid w:val="00A505CC"/>
    <w:rsid w:val="00A741AA"/>
    <w:rsid w:val="00A8277C"/>
    <w:rsid w:val="00A97ECB"/>
    <w:rsid w:val="00AA2539"/>
    <w:rsid w:val="00AA296F"/>
    <w:rsid w:val="00AA50A5"/>
    <w:rsid w:val="00AB04FB"/>
    <w:rsid w:val="00AB40CA"/>
    <w:rsid w:val="00AB5676"/>
    <w:rsid w:val="00AC6428"/>
    <w:rsid w:val="00AC69E9"/>
    <w:rsid w:val="00AC7796"/>
    <w:rsid w:val="00AD0FFD"/>
    <w:rsid w:val="00AE1D22"/>
    <w:rsid w:val="00AE1D29"/>
    <w:rsid w:val="00AE39B2"/>
    <w:rsid w:val="00AE4F3A"/>
    <w:rsid w:val="00AF2A02"/>
    <w:rsid w:val="00B00057"/>
    <w:rsid w:val="00B04A65"/>
    <w:rsid w:val="00B07BC1"/>
    <w:rsid w:val="00B10BF0"/>
    <w:rsid w:val="00B22B69"/>
    <w:rsid w:val="00B37312"/>
    <w:rsid w:val="00B419BA"/>
    <w:rsid w:val="00B51DC1"/>
    <w:rsid w:val="00B5334E"/>
    <w:rsid w:val="00B66358"/>
    <w:rsid w:val="00B87A95"/>
    <w:rsid w:val="00B91B61"/>
    <w:rsid w:val="00BA7D47"/>
    <w:rsid w:val="00BB4564"/>
    <w:rsid w:val="00BB7AB6"/>
    <w:rsid w:val="00BC0188"/>
    <w:rsid w:val="00BC405A"/>
    <w:rsid w:val="00BE4F8F"/>
    <w:rsid w:val="00BF2499"/>
    <w:rsid w:val="00BF5CD9"/>
    <w:rsid w:val="00BF6417"/>
    <w:rsid w:val="00C1516C"/>
    <w:rsid w:val="00C2606D"/>
    <w:rsid w:val="00C551E7"/>
    <w:rsid w:val="00C55C74"/>
    <w:rsid w:val="00C6379A"/>
    <w:rsid w:val="00C67044"/>
    <w:rsid w:val="00C7428C"/>
    <w:rsid w:val="00C75F6E"/>
    <w:rsid w:val="00C92C33"/>
    <w:rsid w:val="00C93751"/>
    <w:rsid w:val="00C942FF"/>
    <w:rsid w:val="00C963B9"/>
    <w:rsid w:val="00CA5353"/>
    <w:rsid w:val="00CA5FC6"/>
    <w:rsid w:val="00CA7E31"/>
    <w:rsid w:val="00CB5A62"/>
    <w:rsid w:val="00CB7135"/>
    <w:rsid w:val="00CC0AAF"/>
    <w:rsid w:val="00CC3889"/>
    <w:rsid w:val="00CC5947"/>
    <w:rsid w:val="00CE2087"/>
    <w:rsid w:val="00CE4B26"/>
    <w:rsid w:val="00CF1E90"/>
    <w:rsid w:val="00CF2E13"/>
    <w:rsid w:val="00CF7F35"/>
    <w:rsid w:val="00D11CA6"/>
    <w:rsid w:val="00D14FB9"/>
    <w:rsid w:val="00D20267"/>
    <w:rsid w:val="00D33EC1"/>
    <w:rsid w:val="00D4687D"/>
    <w:rsid w:val="00D47FAE"/>
    <w:rsid w:val="00D57878"/>
    <w:rsid w:val="00D61DEA"/>
    <w:rsid w:val="00D64E5C"/>
    <w:rsid w:val="00D67EDE"/>
    <w:rsid w:val="00D703D9"/>
    <w:rsid w:val="00D74C1D"/>
    <w:rsid w:val="00D821E3"/>
    <w:rsid w:val="00D96F4B"/>
    <w:rsid w:val="00DA2EF0"/>
    <w:rsid w:val="00DA4052"/>
    <w:rsid w:val="00DB4A67"/>
    <w:rsid w:val="00DC3B19"/>
    <w:rsid w:val="00DD456C"/>
    <w:rsid w:val="00DE3221"/>
    <w:rsid w:val="00DE582B"/>
    <w:rsid w:val="00DF24EC"/>
    <w:rsid w:val="00DF4799"/>
    <w:rsid w:val="00DF6551"/>
    <w:rsid w:val="00E02472"/>
    <w:rsid w:val="00E07DEA"/>
    <w:rsid w:val="00E17EC2"/>
    <w:rsid w:val="00E24988"/>
    <w:rsid w:val="00E33F14"/>
    <w:rsid w:val="00E64598"/>
    <w:rsid w:val="00E73809"/>
    <w:rsid w:val="00E751C5"/>
    <w:rsid w:val="00E83F17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EF41A2"/>
    <w:rsid w:val="00F07153"/>
    <w:rsid w:val="00F21B5E"/>
    <w:rsid w:val="00F31040"/>
    <w:rsid w:val="00F422F0"/>
    <w:rsid w:val="00F43791"/>
    <w:rsid w:val="00F50693"/>
    <w:rsid w:val="00F51364"/>
    <w:rsid w:val="00F517F9"/>
    <w:rsid w:val="00F855D5"/>
    <w:rsid w:val="00F86F6D"/>
    <w:rsid w:val="00FA0DD3"/>
    <w:rsid w:val="00FA147F"/>
    <w:rsid w:val="00FB1FF4"/>
    <w:rsid w:val="00FB259C"/>
    <w:rsid w:val="00FD0BFB"/>
    <w:rsid w:val="00FE184F"/>
    <w:rsid w:val="00FE503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7980-FC0C-4E35-8EC5-E97CF80F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Tanygina_NV</cp:lastModifiedBy>
  <cp:revision>20</cp:revision>
  <cp:lastPrinted>2017-10-05T02:37:00Z</cp:lastPrinted>
  <dcterms:created xsi:type="dcterms:W3CDTF">2017-07-24T04:09:00Z</dcterms:created>
  <dcterms:modified xsi:type="dcterms:W3CDTF">2017-10-06T04:30:00Z</dcterms:modified>
</cp:coreProperties>
</file>